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67" w:rsidRDefault="00F82EBC" w:rsidP="009C7967">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-46355</wp:posOffset>
                </wp:positionH>
                <wp:positionV relativeFrom="paragraph">
                  <wp:posOffset>-407670</wp:posOffset>
                </wp:positionV>
                <wp:extent cx="898525" cy="403860"/>
                <wp:effectExtent l="1270" t="1905"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2A7" w:rsidRDefault="00D252A7">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5pt;margin-top:-32.1pt;width:70.7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dKsAIAAK0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" filled="f" stroked="f">
                <v:textbox inset="5.85pt,.7pt,5.85pt,.7pt">
                  <w:txbxContent>
                    <w:p w:rsidR="00D252A7" w:rsidRDefault="00D252A7">
                      <w:r>
                        <w:rPr>
                          <w:rFonts w:hint="eastAsia"/>
                        </w:rPr>
                        <w:t>別紙</w:t>
                      </w:r>
                    </w:p>
                  </w:txbxContent>
                </v:textbox>
              </v:rect>
            </w:pict>
          </mc:Fallback>
        </mc:AlternateContent>
      </w:r>
      <w:r>
        <w:rPr>
          <w:rFonts w:hint="eastAsia"/>
        </w:rPr>
        <w:t>大治町</w:t>
      </w:r>
      <w:r w:rsidR="00F12A16" w:rsidRPr="00F12A16">
        <w:rPr>
          <w:rFonts w:hint="eastAsia"/>
        </w:rPr>
        <w:t>福祉用具購入費</w:t>
      </w:r>
      <w:r w:rsidR="00750872" w:rsidRPr="00750872">
        <w:rPr>
          <w:rFonts w:hint="eastAsia"/>
        </w:rPr>
        <w:t>受領委任払制度に係る取扱誓約書</w:t>
      </w:r>
    </w:p>
    <w:p w:rsidR="009C7967" w:rsidRPr="00D252A7" w:rsidRDefault="009C7967"/>
    <w:p w:rsidR="009C7967" w:rsidRPr="00D252A7" w:rsidRDefault="001C0326" w:rsidP="000E75BA">
      <w:pPr>
        <w:wordWrap w:val="0"/>
        <w:jc w:val="right"/>
      </w:pPr>
      <w:r>
        <w:rPr>
          <w:rFonts w:hint="eastAsia"/>
        </w:rPr>
        <w:t xml:space="preserve">令和　　</w:t>
      </w:r>
      <w:bookmarkStart w:id="0" w:name="_GoBack"/>
      <w:bookmarkEnd w:id="0"/>
      <w:r w:rsidR="009C7967" w:rsidRPr="00D252A7">
        <w:rPr>
          <w:rFonts w:hint="eastAsia"/>
        </w:rPr>
        <w:t>年　　月　　日</w:t>
      </w:r>
      <w:r w:rsidR="00107089" w:rsidRPr="00D252A7">
        <w:rPr>
          <w:rFonts w:hint="eastAsia"/>
        </w:rPr>
        <w:t xml:space="preserve">　</w:t>
      </w:r>
    </w:p>
    <w:p w:rsidR="009C7967" w:rsidRPr="00D252A7" w:rsidRDefault="009C7967" w:rsidP="00D252A7">
      <w:pPr>
        <w:spacing w:line="280" w:lineRule="exact"/>
      </w:pPr>
    </w:p>
    <w:p w:rsidR="009C7967" w:rsidRPr="00D252A7" w:rsidRDefault="008102CE" w:rsidP="00D252A7">
      <w:pPr>
        <w:spacing w:line="280" w:lineRule="exact"/>
        <w:ind w:firstLineChars="100" w:firstLine="283"/>
      </w:pPr>
      <w:r w:rsidRPr="00D252A7">
        <w:rPr>
          <w:rFonts w:hint="eastAsia"/>
        </w:rPr>
        <w:t>（宛</w:t>
      </w:r>
      <w:r w:rsidR="00F70DE5" w:rsidRPr="00D252A7">
        <w:rPr>
          <w:rFonts w:hint="eastAsia"/>
        </w:rPr>
        <w:t>先）</w:t>
      </w:r>
      <w:r w:rsidR="00F82EBC" w:rsidRPr="00D252A7">
        <w:rPr>
          <w:rFonts w:hint="eastAsia"/>
        </w:rPr>
        <w:t>大治町</w:t>
      </w:r>
      <w:r w:rsidR="009C7967" w:rsidRPr="00D252A7">
        <w:rPr>
          <w:rFonts w:hint="eastAsia"/>
        </w:rPr>
        <w:t>長</w:t>
      </w:r>
      <w:r w:rsidR="00237429" w:rsidRPr="00D252A7">
        <w:rPr>
          <w:rFonts w:hint="eastAsia"/>
        </w:rPr>
        <w:t xml:space="preserve">　様</w:t>
      </w:r>
    </w:p>
    <w:p w:rsidR="009C7967" w:rsidRPr="00D252A7" w:rsidRDefault="009C7967" w:rsidP="00D252A7">
      <w:pPr>
        <w:spacing w:line="280" w:lineRule="exact"/>
      </w:pPr>
    </w:p>
    <w:p w:rsidR="00107089" w:rsidRPr="00D252A7" w:rsidRDefault="009C7967" w:rsidP="00107089">
      <w:pPr>
        <w:wordWrap w:val="0"/>
        <w:jc w:val="right"/>
      </w:pPr>
      <w:r w:rsidRPr="00D252A7">
        <w:rPr>
          <w:rFonts w:hint="eastAsia"/>
          <w:kern w:val="0"/>
        </w:rPr>
        <w:t>住</w:t>
      </w:r>
      <w:r w:rsidR="00107089" w:rsidRPr="00D252A7">
        <w:rPr>
          <w:rFonts w:hint="eastAsia"/>
          <w:kern w:val="0"/>
        </w:rPr>
        <w:t xml:space="preserve">　　　</w:t>
      </w:r>
      <w:r w:rsidRPr="00D252A7">
        <w:rPr>
          <w:rFonts w:hint="eastAsia"/>
          <w:kern w:val="0"/>
        </w:rPr>
        <w:t>所</w:t>
      </w:r>
      <w:r w:rsidR="00107089" w:rsidRPr="00D252A7">
        <w:rPr>
          <w:rFonts w:hint="eastAsia"/>
          <w:kern w:val="0"/>
        </w:rPr>
        <w:t xml:space="preserve">　　　　　　　　　　　　</w:t>
      </w:r>
    </w:p>
    <w:p w:rsidR="009C7967" w:rsidRPr="00D252A7" w:rsidRDefault="009C7967" w:rsidP="00107089">
      <w:pPr>
        <w:wordWrap w:val="0"/>
        <w:jc w:val="right"/>
      </w:pPr>
      <w:r w:rsidRPr="00D252A7">
        <w:rPr>
          <w:rFonts w:hint="eastAsia"/>
        </w:rPr>
        <w:t>事業者名称</w:t>
      </w:r>
      <w:r w:rsidR="00107089" w:rsidRPr="00D252A7">
        <w:rPr>
          <w:rFonts w:hint="eastAsia"/>
        </w:rPr>
        <w:t xml:space="preserve">　　　　　　　　　　　　</w:t>
      </w:r>
    </w:p>
    <w:p w:rsidR="009C7967" w:rsidRPr="00D252A7" w:rsidRDefault="009C7967" w:rsidP="00107089">
      <w:pPr>
        <w:wordWrap w:val="0"/>
        <w:jc w:val="right"/>
      </w:pPr>
      <w:r w:rsidRPr="00D252A7">
        <w:rPr>
          <w:rFonts w:hint="eastAsia"/>
        </w:rPr>
        <w:t>代表者氏名</w:t>
      </w:r>
      <w:r w:rsidR="00DB200F">
        <w:rPr>
          <w:rFonts w:hint="eastAsia"/>
        </w:rPr>
        <w:t xml:space="preserve">　　　　　　　　　　　</w:t>
      </w:r>
      <w:r w:rsidR="00107089" w:rsidRPr="00D252A7">
        <w:rPr>
          <w:rFonts w:hint="eastAsia"/>
        </w:rPr>
        <w:t xml:space="preserve">　</w:t>
      </w:r>
    </w:p>
    <w:p w:rsidR="00F7288C" w:rsidRPr="00D252A7" w:rsidRDefault="00F7288C" w:rsidP="00F7288C"/>
    <w:p w:rsidR="00F7288C" w:rsidRPr="00D252A7" w:rsidRDefault="00F82EBC" w:rsidP="007F4234">
      <w:pPr>
        <w:spacing w:line="320" w:lineRule="exact"/>
        <w:ind w:leftChars="100" w:left="283" w:firstLineChars="100" w:firstLine="283"/>
      </w:pPr>
      <w:r w:rsidRPr="00D252A7">
        <w:rPr>
          <w:rFonts w:hint="eastAsia"/>
        </w:rPr>
        <w:t>大治町</w:t>
      </w:r>
      <w:r w:rsidR="00F7288C" w:rsidRPr="00D252A7">
        <w:rPr>
          <w:rFonts w:hint="eastAsia"/>
        </w:rPr>
        <w:t>の</w:t>
      </w:r>
      <w:r w:rsidR="00750872" w:rsidRPr="00D252A7">
        <w:rPr>
          <w:rFonts w:hint="eastAsia"/>
        </w:rPr>
        <w:t>介護保険</w:t>
      </w:r>
      <w:r w:rsidR="00F12A16" w:rsidRPr="00D252A7">
        <w:rPr>
          <w:rFonts w:hint="eastAsia"/>
        </w:rPr>
        <w:t>福祉用具購入費</w:t>
      </w:r>
      <w:r w:rsidR="00750872" w:rsidRPr="00D252A7">
        <w:rPr>
          <w:rFonts w:hint="eastAsia"/>
        </w:rPr>
        <w:t>受領委任払制度</w:t>
      </w:r>
      <w:r w:rsidR="00F7288C" w:rsidRPr="00D252A7">
        <w:rPr>
          <w:rFonts w:hint="eastAsia"/>
        </w:rPr>
        <w:t>に関して、事業者の登録及び受領委任の取扱いを申し出るにあたり、下記の各事項を遵守することを誓約します。</w:t>
      </w:r>
    </w:p>
    <w:p w:rsidR="00F7288C" w:rsidRPr="00D252A7" w:rsidRDefault="00F7288C" w:rsidP="00F7288C">
      <w:pPr>
        <w:pStyle w:val="a3"/>
      </w:pPr>
      <w:r w:rsidRPr="00D252A7">
        <w:rPr>
          <w:rFonts w:hint="eastAsia"/>
        </w:rPr>
        <w:t>記</w:t>
      </w:r>
    </w:p>
    <w:p w:rsidR="00464710" w:rsidRPr="00D252A7" w:rsidRDefault="00464710" w:rsidP="00D252A7">
      <w:pPr>
        <w:spacing w:line="280" w:lineRule="exact"/>
        <w:ind w:firstLineChars="100" w:firstLine="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（基本的事項）</w:t>
      </w:r>
    </w:p>
    <w:p w:rsidR="00464710" w:rsidRPr="00D252A7" w:rsidRDefault="00464710" w:rsidP="00D252A7">
      <w:pPr>
        <w:spacing w:line="280" w:lineRule="exact"/>
        <w:ind w:leftChars="100" w:left="536" w:hangingChars="100" w:hanging="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１　介護保険法第４４条第１項に規定する特定福祉用具又は同第５６条第１項に規定する特定介護予防福祉用具（以下「特定福祉用具等」という。）の販売に関しては、関係法令、通達、及び大治町の要綱等を遵守すること。</w:t>
      </w:r>
    </w:p>
    <w:p w:rsidR="00464710" w:rsidRPr="00D252A7" w:rsidRDefault="00464710" w:rsidP="00D252A7">
      <w:pPr>
        <w:spacing w:line="280" w:lineRule="exact"/>
        <w:ind w:leftChars="100" w:left="536" w:hangingChars="100" w:hanging="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２　居宅要介護等被保険者の意思及び人権を尊重し、常に居宅要介護等被保険者の立場に立ったサービス提供に努めること。</w:t>
      </w:r>
    </w:p>
    <w:p w:rsidR="00464710" w:rsidRPr="00D252A7" w:rsidRDefault="00464710" w:rsidP="00D252A7">
      <w:pPr>
        <w:spacing w:line="280" w:lineRule="exact"/>
        <w:ind w:leftChars="100" w:left="28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（受給資格の確認等）</w:t>
      </w:r>
    </w:p>
    <w:p w:rsidR="00FC463F" w:rsidRPr="00D252A7" w:rsidRDefault="00464710" w:rsidP="00D252A7">
      <w:pPr>
        <w:spacing w:line="280" w:lineRule="exact"/>
        <w:ind w:leftChars="100" w:left="536" w:hangingChars="100" w:hanging="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３　居宅要介護等被保険者から、当該特定福祉用具等の販売について大治町介護保険福祉用具購入費受領委任払制度にて取り扱うことを求められた場合には、その者の提示する介護保険被保険者証によって大治町の被保険者であること、また、要介護認定又は要支援認定を受けていること、さらに給付制限を受けていないことを確認すること。</w:t>
      </w:r>
    </w:p>
    <w:p w:rsidR="00464710" w:rsidRPr="00D252A7" w:rsidRDefault="00464710" w:rsidP="00D252A7">
      <w:pPr>
        <w:spacing w:line="280" w:lineRule="exact"/>
        <w:ind w:leftChars="100" w:left="28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（自己負担の受領）</w:t>
      </w:r>
    </w:p>
    <w:p w:rsidR="00464710" w:rsidRPr="00D252A7" w:rsidRDefault="00464710" w:rsidP="00D252A7">
      <w:pPr>
        <w:spacing w:line="280" w:lineRule="exact"/>
        <w:ind w:leftChars="100" w:left="536" w:hangingChars="100" w:hanging="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４　特定福祉用具等に係る費用については、介護保険負担割合証に記載された利用者負担割合及び居宅介護福祉用具購入費支給限度基準額及び介護予防福祉用具購入費支給限度基準額に基づいた自己負担額の支払いを受けるものとし、これを減免し又は超過して費用を徴収しないこと。また、居宅要介護等被保険者へ領収証を発行すること。</w:t>
      </w:r>
    </w:p>
    <w:p w:rsidR="00464710" w:rsidRPr="00D252A7" w:rsidRDefault="00464710" w:rsidP="00D252A7">
      <w:pPr>
        <w:spacing w:line="280" w:lineRule="exact"/>
        <w:ind w:leftChars="100" w:left="28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（指導・調査等）</w:t>
      </w:r>
    </w:p>
    <w:p w:rsidR="00464710" w:rsidRPr="00D252A7" w:rsidRDefault="00464710" w:rsidP="00D252A7">
      <w:pPr>
        <w:spacing w:line="280" w:lineRule="exact"/>
        <w:ind w:leftChars="100" w:left="536" w:hangingChars="100" w:hanging="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５　町長が必要があると認めた特定福祉用具等購入費の支給に関して指導又は調査を行い、帳簿及び書類を検査し、説明を求め、又は警告を行った場合には、直ちにこれに応じること。</w:t>
      </w:r>
    </w:p>
    <w:p w:rsidR="004E1764" w:rsidRPr="00D252A7" w:rsidRDefault="003C2B09" w:rsidP="00D252A7">
      <w:pPr>
        <w:spacing w:line="280" w:lineRule="exact"/>
        <w:ind w:leftChars="100" w:left="536" w:hangingChars="100" w:hanging="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 xml:space="preserve">６　</w:t>
      </w:r>
      <w:r w:rsidR="004E1764" w:rsidRPr="00D252A7">
        <w:rPr>
          <w:rFonts w:asciiTheme="minorEastAsia" w:eastAsiaTheme="minorEastAsia" w:hAnsiTheme="minorEastAsia" w:hint="eastAsia"/>
          <w:sz w:val="21"/>
          <w:szCs w:val="21"/>
        </w:rPr>
        <w:t>関係法令、通達、本</w:t>
      </w:r>
      <w:r w:rsidR="00F82EBC" w:rsidRPr="00D252A7">
        <w:rPr>
          <w:rFonts w:asciiTheme="minorEastAsia" w:eastAsiaTheme="minorEastAsia" w:hAnsiTheme="minorEastAsia" w:hint="eastAsia"/>
          <w:sz w:val="21"/>
          <w:szCs w:val="21"/>
        </w:rPr>
        <w:t>町</w:t>
      </w:r>
      <w:r w:rsidR="004E1764" w:rsidRPr="00D252A7">
        <w:rPr>
          <w:rFonts w:asciiTheme="minorEastAsia" w:eastAsiaTheme="minorEastAsia" w:hAnsiTheme="minorEastAsia" w:hint="eastAsia"/>
          <w:sz w:val="21"/>
          <w:szCs w:val="21"/>
        </w:rPr>
        <w:t>の要綱又はこの遵守事項に違反し、その是正等について</w:t>
      </w:r>
      <w:r w:rsidR="00F82EBC" w:rsidRPr="00D252A7">
        <w:rPr>
          <w:rFonts w:asciiTheme="minorEastAsia" w:eastAsiaTheme="minorEastAsia" w:hAnsiTheme="minorEastAsia" w:hint="eastAsia"/>
          <w:sz w:val="21"/>
          <w:szCs w:val="21"/>
        </w:rPr>
        <w:t>町</w:t>
      </w:r>
      <w:r w:rsidR="004E1764" w:rsidRPr="00D252A7">
        <w:rPr>
          <w:rFonts w:asciiTheme="minorEastAsia" w:eastAsiaTheme="minorEastAsia" w:hAnsiTheme="minorEastAsia" w:hint="eastAsia"/>
          <w:sz w:val="21"/>
          <w:szCs w:val="21"/>
        </w:rPr>
        <w:t>長から指導を受けた</w:t>
      </w:r>
      <w:r w:rsidR="00913F26" w:rsidRPr="00D252A7">
        <w:rPr>
          <w:rFonts w:asciiTheme="minorEastAsia" w:eastAsiaTheme="minorEastAsia" w:hAnsiTheme="minorEastAsia" w:hint="eastAsia"/>
          <w:sz w:val="21"/>
          <w:szCs w:val="21"/>
        </w:rPr>
        <w:t>ときは、直ちにこれに従うこと。</w:t>
      </w:r>
    </w:p>
    <w:p w:rsidR="00913F26" w:rsidRPr="00D252A7" w:rsidRDefault="00913F26" w:rsidP="00D252A7">
      <w:pPr>
        <w:spacing w:line="280" w:lineRule="exact"/>
        <w:ind w:firstLineChars="100" w:firstLine="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（登録の取消</w:t>
      </w:r>
      <w:r w:rsidR="00FE6FDA" w:rsidRPr="00D252A7">
        <w:rPr>
          <w:rFonts w:asciiTheme="minorEastAsia" w:eastAsiaTheme="minorEastAsia" w:hAnsiTheme="minorEastAsia" w:hint="eastAsia"/>
          <w:sz w:val="21"/>
          <w:szCs w:val="21"/>
        </w:rPr>
        <w:t>し</w:t>
      </w:r>
      <w:r w:rsidRPr="00D252A7">
        <w:rPr>
          <w:rFonts w:asciiTheme="minorEastAsia" w:eastAsiaTheme="minorEastAsia" w:hAnsiTheme="minorEastAsia" w:hint="eastAsia"/>
          <w:sz w:val="21"/>
          <w:szCs w:val="21"/>
        </w:rPr>
        <w:t>等）</w:t>
      </w:r>
    </w:p>
    <w:p w:rsidR="00913F26" w:rsidRPr="00D252A7" w:rsidRDefault="003C2B09" w:rsidP="00D252A7">
      <w:pPr>
        <w:spacing w:line="280" w:lineRule="exact"/>
        <w:ind w:leftChars="100" w:left="536" w:hangingChars="100" w:hanging="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７</w:t>
      </w:r>
      <w:r w:rsidR="00913F26" w:rsidRPr="00D252A7">
        <w:rPr>
          <w:rFonts w:asciiTheme="minorEastAsia" w:eastAsiaTheme="minorEastAsia" w:hAnsiTheme="minorEastAsia" w:hint="eastAsia"/>
          <w:sz w:val="21"/>
          <w:szCs w:val="21"/>
        </w:rPr>
        <w:t xml:space="preserve">　この遵守事項に違反した場合、又は不正な手段により事業者登録を届け出た場合、</w:t>
      </w:r>
      <w:r w:rsidR="00F82EBC" w:rsidRPr="00D252A7">
        <w:rPr>
          <w:rFonts w:asciiTheme="minorEastAsia" w:eastAsiaTheme="minorEastAsia" w:hAnsiTheme="minorEastAsia" w:hint="eastAsia"/>
          <w:sz w:val="21"/>
          <w:szCs w:val="21"/>
        </w:rPr>
        <w:t>町</w:t>
      </w:r>
      <w:r w:rsidR="00913F26" w:rsidRPr="00D252A7">
        <w:rPr>
          <w:rFonts w:asciiTheme="minorEastAsia" w:eastAsiaTheme="minorEastAsia" w:hAnsiTheme="minorEastAsia" w:hint="eastAsia"/>
          <w:sz w:val="21"/>
          <w:szCs w:val="21"/>
        </w:rPr>
        <w:t>長が直ちに当該登録を取り消すこと、また、以後</w:t>
      </w:r>
      <w:r w:rsidR="00F82EBC" w:rsidRPr="00D252A7">
        <w:rPr>
          <w:rFonts w:asciiTheme="minorEastAsia" w:eastAsiaTheme="minorEastAsia" w:hAnsiTheme="minorEastAsia" w:hint="eastAsia"/>
          <w:sz w:val="21"/>
          <w:szCs w:val="21"/>
        </w:rPr>
        <w:t>町</w:t>
      </w:r>
      <w:r w:rsidR="00913F26" w:rsidRPr="00D252A7">
        <w:rPr>
          <w:rFonts w:asciiTheme="minorEastAsia" w:eastAsiaTheme="minorEastAsia" w:hAnsiTheme="minorEastAsia" w:hint="eastAsia"/>
          <w:sz w:val="21"/>
          <w:szCs w:val="21"/>
        </w:rPr>
        <w:t>長が定める取消期間中は登録を受けることができないことについて、異議を唱えないこと。</w:t>
      </w:r>
    </w:p>
    <w:p w:rsidR="00855B5D" w:rsidRPr="00D252A7" w:rsidRDefault="00855B5D" w:rsidP="00D252A7">
      <w:pPr>
        <w:spacing w:line="280" w:lineRule="exact"/>
        <w:ind w:firstLineChars="100" w:firstLine="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（その他）</w:t>
      </w:r>
    </w:p>
    <w:p w:rsidR="00855B5D" w:rsidRPr="00D252A7" w:rsidRDefault="003C2B09" w:rsidP="00D252A7">
      <w:pPr>
        <w:spacing w:line="280" w:lineRule="exact"/>
        <w:ind w:leftChars="100" w:left="536" w:hangingChars="100" w:hanging="253"/>
        <w:rPr>
          <w:rFonts w:asciiTheme="minorEastAsia" w:eastAsiaTheme="minorEastAsia" w:hAnsiTheme="minorEastAsia"/>
          <w:sz w:val="21"/>
          <w:szCs w:val="21"/>
        </w:rPr>
      </w:pPr>
      <w:r w:rsidRPr="00D252A7">
        <w:rPr>
          <w:rFonts w:asciiTheme="minorEastAsia" w:eastAsiaTheme="minorEastAsia" w:hAnsiTheme="minorEastAsia" w:hint="eastAsia"/>
          <w:sz w:val="21"/>
          <w:szCs w:val="21"/>
        </w:rPr>
        <w:t xml:space="preserve">８　</w:t>
      </w:r>
      <w:r w:rsidR="00855B5D" w:rsidRPr="00D252A7">
        <w:rPr>
          <w:rFonts w:asciiTheme="minorEastAsia" w:eastAsiaTheme="minorEastAsia" w:hAnsiTheme="minorEastAsia" w:hint="eastAsia"/>
          <w:sz w:val="21"/>
          <w:szCs w:val="21"/>
        </w:rPr>
        <w:t>届出に記載した事項に変更があったときは、速やかにその旨及びその年月日</w:t>
      </w:r>
      <w:r w:rsidR="00FE6FDA" w:rsidRPr="00D252A7">
        <w:rPr>
          <w:rFonts w:asciiTheme="minorEastAsia" w:eastAsiaTheme="minorEastAsia" w:hAnsiTheme="minorEastAsia" w:hint="eastAsia"/>
          <w:sz w:val="21"/>
          <w:szCs w:val="21"/>
        </w:rPr>
        <w:t>等</w:t>
      </w:r>
      <w:r w:rsidR="00855B5D" w:rsidRPr="00D252A7">
        <w:rPr>
          <w:rFonts w:asciiTheme="minorEastAsia" w:eastAsiaTheme="minorEastAsia" w:hAnsiTheme="minorEastAsia" w:hint="eastAsia"/>
          <w:sz w:val="21"/>
          <w:szCs w:val="21"/>
        </w:rPr>
        <w:t>を</w:t>
      </w:r>
      <w:r w:rsidR="00F82EBC" w:rsidRPr="00D252A7">
        <w:rPr>
          <w:rFonts w:asciiTheme="minorEastAsia" w:eastAsiaTheme="minorEastAsia" w:hAnsiTheme="minorEastAsia" w:hint="eastAsia"/>
          <w:sz w:val="21"/>
          <w:szCs w:val="21"/>
        </w:rPr>
        <w:t>町</w:t>
      </w:r>
      <w:r w:rsidR="00855B5D" w:rsidRPr="00D252A7">
        <w:rPr>
          <w:rFonts w:asciiTheme="minorEastAsia" w:eastAsiaTheme="minorEastAsia" w:hAnsiTheme="minorEastAsia" w:hint="eastAsia"/>
          <w:sz w:val="21"/>
          <w:szCs w:val="21"/>
        </w:rPr>
        <w:t>長に届け出ること。</w:t>
      </w:r>
    </w:p>
    <w:sectPr w:rsidR="00855B5D" w:rsidRPr="00D252A7" w:rsidSect="00107089">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A7" w:rsidRDefault="00D252A7">
      <w:r>
        <w:separator/>
      </w:r>
    </w:p>
  </w:endnote>
  <w:endnote w:type="continuationSeparator" w:id="0">
    <w:p w:rsidR="00D252A7" w:rsidRDefault="00D2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A7" w:rsidRDefault="00D252A7">
      <w:r>
        <w:separator/>
      </w:r>
    </w:p>
  </w:footnote>
  <w:footnote w:type="continuationSeparator" w:id="0">
    <w:p w:rsidR="00D252A7" w:rsidRDefault="00D25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67"/>
    <w:rsid w:val="000E021F"/>
    <w:rsid w:val="000E75BA"/>
    <w:rsid w:val="000F1072"/>
    <w:rsid w:val="00107089"/>
    <w:rsid w:val="00134DAA"/>
    <w:rsid w:val="001C0326"/>
    <w:rsid w:val="001C0613"/>
    <w:rsid w:val="001C160B"/>
    <w:rsid w:val="00226BB9"/>
    <w:rsid w:val="00237429"/>
    <w:rsid w:val="00371358"/>
    <w:rsid w:val="003B12E9"/>
    <w:rsid w:val="003C2B09"/>
    <w:rsid w:val="003D1F08"/>
    <w:rsid w:val="003D4974"/>
    <w:rsid w:val="00462A84"/>
    <w:rsid w:val="00464710"/>
    <w:rsid w:val="004E1764"/>
    <w:rsid w:val="00572A1E"/>
    <w:rsid w:val="005B152D"/>
    <w:rsid w:val="005B3C91"/>
    <w:rsid w:val="0065664E"/>
    <w:rsid w:val="00661C67"/>
    <w:rsid w:val="00691D1D"/>
    <w:rsid w:val="00750872"/>
    <w:rsid w:val="00787C39"/>
    <w:rsid w:val="007B3630"/>
    <w:rsid w:val="007B5238"/>
    <w:rsid w:val="007F4234"/>
    <w:rsid w:val="008102CE"/>
    <w:rsid w:val="0081717B"/>
    <w:rsid w:val="00855B5D"/>
    <w:rsid w:val="008A4B90"/>
    <w:rsid w:val="008C1129"/>
    <w:rsid w:val="00913F26"/>
    <w:rsid w:val="00953545"/>
    <w:rsid w:val="009C7967"/>
    <w:rsid w:val="00A67A86"/>
    <w:rsid w:val="00AD0940"/>
    <w:rsid w:val="00B435C8"/>
    <w:rsid w:val="00B80649"/>
    <w:rsid w:val="00BC6E95"/>
    <w:rsid w:val="00BD50D8"/>
    <w:rsid w:val="00C12627"/>
    <w:rsid w:val="00D252A7"/>
    <w:rsid w:val="00DB054B"/>
    <w:rsid w:val="00DB200F"/>
    <w:rsid w:val="00E208D5"/>
    <w:rsid w:val="00E5727D"/>
    <w:rsid w:val="00EE1A07"/>
    <w:rsid w:val="00F12A16"/>
    <w:rsid w:val="00F70DE5"/>
    <w:rsid w:val="00F7288C"/>
    <w:rsid w:val="00F82EBC"/>
    <w:rsid w:val="00FC463F"/>
    <w:rsid w:val="00FE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7288C"/>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F7288C"/>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rsid w:val="00107089"/>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rsid w:val="00107089"/>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paragraph" w:styleId="ab">
    <w:name w:val="Balloon Text"/>
    <w:basedOn w:val="a"/>
    <w:link w:val="ac"/>
    <w:uiPriority w:val="99"/>
    <w:semiHidden/>
    <w:rsid w:val="000E75BA"/>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7288C"/>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F7288C"/>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rsid w:val="00107089"/>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rsid w:val="00107089"/>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paragraph" w:styleId="ab">
    <w:name w:val="Balloon Text"/>
    <w:basedOn w:val="a"/>
    <w:link w:val="ac"/>
    <w:uiPriority w:val="99"/>
    <w:semiHidden/>
    <w:rsid w:val="000E75BA"/>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FB53EC58</Template>
  <TotalTime>0</TotalTime>
  <Pages>1</Pages>
  <Words>926</Words>
  <Characters>82</Characters>
  <DocSecurity>0</DocSecurity>
  <Lines>1</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2021-11-04T02:04:00Z</cp:lastPrinted>
  <dcterms:created xsi:type="dcterms:W3CDTF">2021-09-01T06:44:00Z</dcterms:created>
  <dcterms:modified xsi:type="dcterms:W3CDTF">2021-11-04T02:04:00Z</dcterms:modified>
</cp:coreProperties>
</file>